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Pr="009857A3" w:rsidRDefault="000F6C20" w:rsidP="009857A3">
      <w:pPr>
        <w:tabs>
          <w:tab w:val="left" w:pos="851"/>
        </w:tabs>
        <w:jc w:val="center"/>
        <w:rPr>
          <w:b/>
          <w:sz w:val="28"/>
          <w:szCs w:val="28"/>
        </w:rPr>
      </w:pPr>
      <w:r w:rsidRPr="00151721">
        <w:rPr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Pr="009857A3" w:rsidRDefault="000F6C20" w:rsidP="000F6C2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7A3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0F6C20" w:rsidRPr="009857A3" w:rsidRDefault="000F6C20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985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57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57A3">
        <w:rPr>
          <w:rFonts w:ascii="Times New Roman" w:hAnsi="Times New Roman" w:cs="Times New Roman"/>
          <w:sz w:val="28"/>
          <w:szCs w:val="28"/>
        </w:rPr>
        <w:t>.</w:t>
      </w:r>
    </w:p>
    <w:p w:rsidR="000F6C20" w:rsidRPr="009857A3" w:rsidRDefault="000F6C20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9857A3" w:rsidRDefault="000F6C20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9857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57A3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9857A3" w:rsidRDefault="000F6C20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9857A3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9857A3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9857A3" w:rsidRPr="009857A3" w:rsidRDefault="009857A3" w:rsidP="009857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20" w:rsidRDefault="000F6C20" w:rsidP="00985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AF32BA" w:rsidRPr="009857A3">
        <w:rPr>
          <w:rFonts w:ascii="Times New Roman" w:hAnsi="Times New Roman" w:cs="Times New Roman"/>
          <w:b/>
          <w:sz w:val="28"/>
          <w:szCs w:val="28"/>
        </w:rPr>
        <w:t>«Прекращение правоотношений с правообладателями земельных участков</w:t>
      </w:r>
      <w:r w:rsidR="00AF32BA" w:rsidRPr="009857A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9857A3" w:rsidRPr="009857A3" w:rsidRDefault="009857A3" w:rsidP="00985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A3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9857A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9857A3" w:rsidRPr="009857A3" w:rsidRDefault="009857A3" w:rsidP="00985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57A3">
        <w:rPr>
          <w:sz w:val="28"/>
          <w:szCs w:val="28"/>
        </w:rPr>
        <w:t>Гражданский Кодекс Российской Федерации (</w:t>
      </w:r>
      <w:r w:rsidRPr="009857A3">
        <w:rPr>
          <w:rStyle w:val="a6"/>
          <w:b w:val="0"/>
          <w:sz w:val="28"/>
          <w:szCs w:val="28"/>
        </w:rPr>
        <w:t>часть первая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9857A3">
        <w:rPr>
          <w:b/>
          <w:sz w:val="28"/>
          <w:szCs w:val="28"/>
        </w:rPr>
        <w:t>; </w:t>
      </w:r>
      <w:r w:rsidRPr="009857A3">
        <w:rPr>
          <w:rStyle w:val="a6"/>
          <w:b w:val="0"/>
          <w:sz w:val="28"/>
          <w:szCs w:val="28"/>
        </w:rPr>
        <w:t>часть вторая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857A3">
        <w:rPr>
          <w:rStyle w:val="a6"/>
          <w:b w:val="0"/>
          <w:sz w:val="28"/>
          <w:szCs w:val="28"/>
        </w:rPr>
        <w:t>часть третья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9857A3">
        <w:rPr>
          <w:sz w:val="28"/>
          <w:szCs w:val="28"/>
        </w:rPr>
        <w:t xml:space="preserve"> «Российская газета» №233 от 28.11.2001 и «Парламентская газета» №</w:t>
      </w:r>
      <w:r>
        <w:rPr>
          <w:sz w:val="28"/>
          <w:szCs w:val="28"/>
        </w:rPr>
        <w:t xml:space="preserve"> </w:t>
      </w:r>
      <w:r w:rsidRPr="009857A3">
        <w:rPr>
          <w:sz w:val="28"/>
          <w:szCs w:val="28"/>
        </w:rPr>
        <w:t xml:space="preserve">224 от 28.11.2001; </w:t>
      </w:r>
      <w:r w:rsidRPr="009857A3">
        <w:rPr>
          <w:rStyle w:val="a6"/>
          <w:b w:val="0"/>
          <w:sz w:val="28"/>
          <w:szCs w:val="28"/>
        </w:rPr>
        <w:t>часть четвертая</w:t>
      </w:r>
      <w:r w:rsidRPr="009857A3">
        <w:rPr>
          <w:rStyle w:val="a6"/>
          <w:sz w:val="28"/>
          <w:szCs w:val="28"/>
        </w:rPr>
        <w:t xml:space="preserve"> </w:t>
      </w:r>
      <w:r w:rsidRPr="009857A3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</w:t>
      </w:r>
      <w:r>
        <w:rPr>
          <w:sz w:val="28"/>
          <w:szCs w:val="28"/>
        </w:rPr>
        <w:t xml:space="preserve"> </w:t>
      </w:r>
      <w:r w:rsidRPr="009857A3">
        <w:rPr>
          <w:sz w:val="28"/>
          <w:szCs w:val="28"/>
        </w:rPr>
        <w:t>289 от 22.12.2006 и «Парламентская газета» № 214 и 215 от 21.12.2001); </w:t>
      </w:r>
    </w:p>
    <w:p w:rsidR="009857A3" w:rsidRPr="009857A3" w:rsidRDefault="009857A3" w:rsidP="00985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857A3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9857A3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9857A3">
        <w:rPr>
          <w:i/>
          <w:sz w:val="28"/>
          <w:szCs w:val="28"/>
        </w:rPr>
        <w:t xml:space="preserve"> </w:t>
      </w:r>
      <w:r w:rsidRPr="009857A3">
        <w:rPr>
          <w:rStyle w:val="a7"/>
          <w:i w:val="0"/>
          <w:sz w:val="28"/>
          <w:szCs w:val="28"/>
        </w:rPr>
        <w:lastRenderedPageBreak/>
        <w:t>«Парламентская газета», N 204-205, 30.10.2001,</w:t>
      </w:r>
      <w:r w:rsidRPr="009857A3">
        <w:rPr>
          <w:i/>
          <w:sz w:val="28"/>
          <w:szCs w:val="28"/>
        </w:rPr>
        <w:t xml:space="preserve"> </w:t>
      </w:r>
      <w:r w:rsidRPr="009857A3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9857A3" w:rsidRPr="009857A3" w:rsidRDefault="009857A3" w:rsidP="009857A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9857A3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7A3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221-ФЗ                                      «О государственном кадастре недвижимости»</w:t>
      </w:r>
      <w:r w:rsidRPr="009857A3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1 августа 2007 г. N 165, в "Парламентской газете" от 9 августа 2007 г. N 99-101, в Собрании законодательства Российской Федерации от 30 июля 2007 г. N 31 ст. 4017);</w:t>
      </w:r>
      <w:r w:rsidRPr="00985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 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 февраля 2006 года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9857A3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Собрании законодательства Российской Федерации от 20 февраля 2006 г. N 8 ст. 920);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9857A3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857A3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857A3" w:rsidRPr="009857A3" w:rsidRDefault="009857A3" w:rsidP="009857A3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A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85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857A3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857A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857A3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857A3" w:rsidRPr="009857A3" w:rsidRDefault="009857A3" w:rsidP="009857A3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6" w:history="1">
        <w:proofErr w:type="gramStart"/>
        <w:r w:rsidRPr="009857A3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Pr="009857A3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Pr="009857A3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9857A3">
        <w:rPr>
          <w:b/>
          <w:sz w:val="28"/>
          <w:szCs w:val="28"/>
        </w:rPr>
        <w:t>»</w:t>
      </w:r>
      <w:r w:rsidRPr="009857A3">
        <w:rPr>
          <w:bCs/>
          <w:sz w:val="28"/>
          <w:szCs w:val="28"/>
        </w:rPr>
        <w:t xml:space="preserve"> (текст опубликован на «Официальном </w:t>
      </w:r>
      <w:proofErr w:type="spellStart"/>
      <w:r w:rsidRPr="009857A3">
        <w:rPr>
          <w:bCs/>
          <w:sz w:val="28"/>
          <w:szCs w:val="28"/>
        </w:rPr>
        <w:t>интернет-портале</w:t>
      </w:r>
      <w:proofErr w:type="spellEnd"/>
      <w:r w:rsidRPr="009857A3">
        <w:rPr>
          <w:bCs/>
          <w:sz w:val="28"/>
          <w:szCs w:val="28"/>
        </w:rPr>
        <w:t xml:space="preserve"> правовой информации» (</w:t>
      </w:r>
      <w:proofErr w:type="spellStart"/>
      <w:r w:rsidRPr="009857A3">
        <w:rPr>
          <w:bCs/>
          <w:sz w:val="28"/>
          <w:szCs w:val="28"/>
        </w:rPr>
        <w:t>www.pravo.gov.ru</w:t>
      </w:r>
      <w:proofErr w:type="spellEnd"/>
      <w:r w:rsidRPr="009857A3">
        <w:rPr>
          <w:bCs/>
          <w:sz w:val="28"/>
          <w:szCs w:val="28"/>
        </w:rPr>
        <w:t>) 28 февраля 2015 года);</w:t>
      </w:r>
      <w:proofErr w:type="gramEnd"/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9857A3" w:rsidRPr="009857A3" w:rsidRDefault="009857A3" w:rsidP="009857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A3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9857A3" w:rsidRDefault="00BB2AD3" w:rsidP="009857A3">
      <w:pPr>
        <w:autoSpaceDN w:val="0"/>
        <w:adjustRightInd w:val="0"/>
        <w:ind w:firstLine="709"/>
        <w:jc w:val="both"/>
      </w:pPr>
    </w:p>
    <w:sectPr w:rsidR="00BB2AD3" w:rsidRPr="009857A3" w:rsidSect="001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6C20"/>
    <w:rsid w:val="00012DF7"/>
    <w:rsid w:val="000F6C20"/>
    <w:rsid w:val="001474F9"/>
    <w:rsid w:val="009857A3"/>
    <w:rsid w:val="00AF32BA"/>
    <w:rsid w:val="00B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9857A3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98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57A3"/>
    <w:rPr>
      <w:b/>
      <w:bCs/>
    </w:rPr>
  </w:style>
  <w:style w:type="character" w:styleId="a7">
    <w:name w:val="Emphasis"/>
    <w:basedOn w:val="a0"/>
    <w:uiPriority w:val="20"/>
    <w:qFormat/>
    <w:rsid w:val="009857A3"/>
    <w:rPr>
      <w:i/>
      <w:iCs/>
    </w:rPr>
  </w:style>
  <w:style w:type="paragraph" w:customStyle="1" w:styleId="s16">
    <w:name w:val="s_16"/>
    <w:basedOn w:val="a"/>
    <w:rsid w:val="0098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8720.0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2018-11-30T06:22:00Z</dcterms:created>
  <dcterms:modified xsi:type="dcterms:W3CDTF">2019-01-21T11:31:00Z</dcterms:modified>
</cp:coreProperties>
</file>