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9AB" w:rsidRDefault="002D43B8" w:rsidP="002039A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169A">
        <w:rPr>
          <w:rFonts w:ascii="Times New Roman" w:hAnsi="Times New Roman"/>
          <w:sz w:val="28"/>
          <w:szCs w:val="28"/>
        </w:rPr>
        <w:t>Перечень нормативных правовых актов, в соответствии с которыми осуществляется предоставление муниципальной услуги</w:t>
      </w:r>
    </w:p>
    <w:p w:rsidR="002D43B8" w:rsidRDefault="002D43B8" w:rsidP="002039A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169A">
        <w:rPr>
          <w:rFonts w:ascii="Times New Roman" w:hAnsi="Times New Roman"/>
          <w:b/>
          <w:sz w:val="28"/>
          <w:szCs w:val="28"/>
        </w:rPr>
        <w:t>«Уведомительная регистрация трудового договора с работодателем - физическим лицом, не являющимся индивидуальным предпринимателем»</w:t>
      </w:r>
    </w:p>
    <w:p w:rsidR="003A169A" w:rsidRPr="003A169A" w:rsidRDefault="003A169A" w:rsidP="003A16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A169A" w:rsidRPr="003A169A" w:rsidRDefault="003A169A" w:rsidP="003A169A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A169A">
        <w:rPr>
          <w:rFonts w:ascii="Times New Roman" w:hAnsi="Times New Roman"/>
          <w:sz w:val="28"/>
          <w:szCs w:val="28"/>
        </w:rPr>
        <w:t>Конституция Российской Федерации (</w:t>
      </w:r>
      <w:r w:rsidRPr="003A169A">
        <w:rPr>
          <w:rFonts w:ascii="Times New Roman" w:hAnsi="Times New Roman"/>
          <w:sz w:val="28"/>
          <w:szCs w:val="28"/>
          <w:shd w:val="clear" w:color="auto" w:fill="FFFFFF"/>
        </w:rPr>
        <w:t>текст опубликован в «Российской газете» от 25 декабря 1993 года, от 21 января 2009 г. N 7, в «Парламентской газете» от 23 января 2009 г. N 4, в Собрании законодательства Российской Федерации от 26 января 2009 г. N 4 ст. 445);</w:t>
      </w:r>
    </w:p>
    <w:p w:rsidR="003A169A" w:rsidRPr="003A169A" w:rsidRDefault="003A169A" w:rsidP="003A16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169A">
        <w:rPr>
          <w:rFonts w:ascii="Times New Roman" w:hAnsi="Times New Roman"/>
          <w:sz w:val="28"/>
          <w:szCs w:val="28"/>
        </w:rPr>
        <w:t xml:space="preserve">Трудовым кодексом Российской Федерации (текст опубликован в «Российской газете» от 31.12.2001 № 256, текст с изменениями опубликован в «Российской газете» от 27.07.2002 № 137, «Собрании законодательства Российской Федерации» от 01.07.2003 № 126, «Российской газете» от 30.04.2004 № 92, «Собрании законодательства Российской Федерации» от 30.08.2004 № 35, «Российской газете» от 31.12.2004 № 292, «Собрании законодательства Российской Федерации» от 09.05.2005 № 19, ст. 1752, от 03.07.2006 № 27, ст. 2878, «Парламентской газете» от 21.12.2006 № 214-215, «Собрании законодательства Российской Федерации» от 01.01.2007 № 1 (1 ч.), ст. 34, от 23.04.2007 № 17, ст. 1930, «Парламентской газете» от 03.10.2007 № 127, «Собрании законодательства Российской Федерации» от 22.10.2007 № 43, ст. 5084, от 03.12.2007 № 49, ст. 6070, от 03.03.2008 № 9, ст. 812, от 28.07.2008 № 30 (ч. 1), ст. 3613, «Российской газете» от 25.07.2008 № 158, «Собрании законодательства Российской Федерации» от 29.12.2008 № 52 (ч. 1), ст. 6235, от 29.12.2008 № 52 (ч. 1), ст. 6236, «Российской газете» от 31.12.2008 № 267, «Собрании законодательства Российской Федерации» от 11.05.2009 № 19, ст. 2270, от 20.07.2009 № 29, ст. 3604, от 27.07.2009 № 30, ст. 3732, от 27.07.2009 № 30, ст. 3739, «Парламентской газете» от 13 - 19.11.2009 № 60, «Российской газете» от 27.11.2009 № 226, от 02.08.2010 № 169 от 27.12.2010 № 293, от 31.12.2010 № 297, «Собрании законодательства Российской Федерации» от 20.06.2011 № 25, ст. 3539, от 04.07.2011 № 27, ст. 3880, «Российской газете» от 22.07.2011 № 159, от 25.07.2011 № 160, «Собрании законодательства Российской Федерации» от 07.11.2011 № 45, ст. 6333, от 07.11.2011 № 45, ст. 6335, «Парламентской газете» от 25.11.2011 № 51, в «Парламентской газете» от 26.04.2012 № 92, с изменениями, внесёнными </w:t>
      </w:r>
      <w:hyperlink r:id="rId4" w:history="1">
        <w:r w:rsidRPr="003A169A">
          <w:rPr>
            <w:rStyle w:val="a4"/>
            <w:color w:val="auto"/>
            <w:sz w:val="28"/>
            <w:szCs w:val="28"/>
          </w:rPr>
          <w:t>постановлением</w:t>
        </w:r>
      </w:hyperlink>
      <w:r w:rsidRPr="003A169A">
        <w:rPr>
          <w:rFonts w:ascii="Times New Roman" w:hAnsi="Times New Roman"/>
          <w:sz w:val="28"/>
          <w:szCs w:val="28"/>
        </w:rPr>
        <w:t xml:space="preserve"> Конституционного суда Российской Федерации от 15.03.2005 № 3-П (текст опубликован в «Российской газете» от 23.03.2005 № 57), определениями Конституционного суда Российской Федерации </w:t>
      </w:r>
      <w:hyperlink r:id="rId5" w:history="1">
        <w:r w:rsidRPr="003A169A">
          <w:rPr>
            <w:rStyle w:val="a4"/>
            <w:color w:val="auto"/>
            <w:sz w:val="28"/>
            <w:szCs w:val="28"/>
          </w:rPr>
          <w:t>от 11.07.2006 № 213-О</w:t>
        </w:r>
      </w:hyperlink>
      <w:r w:rsidRPr="003A169A">
        <w:rPr>
          <w:rFonts w:ascii="Times New Roman" w:hAnsi="Times New Roman"/>
          <w:sz w:val="28"/>
          <w:szCs w:val="28"/>
        </w:rPr>
        <w:t xml:space="preserve">, </w:t>
      </w:r>
      <w:hyperlink r:id="rId6" w:history="1">
        <w:r w:rsidRPr="003A169A">
          <w:rPr>
            <w:rStyle w:val="a4"/>
            <w:color w:val="auto"/>
            <w:sz w:val="28"/>
            <w:szCs w:val="28"/>
          </w:rPr>
          <w:t>от 03.11.2009 № 1369-О-П</w:t>
        </w:r>
      </w:hyperlink>
      <w:r w:rsidRPr="003A169A">
        <w:rPr>
          <w:rFonts w:ascii="Times New Roman" w:hAnsi="Times New Roman"/>
          <w:sz w:val="28"/>
          <w:szCs w:val="28"/>
        </w:rPr>
        <w:t xml:space="preserve"> (текст опубликован в «Собрании законодательства Российской Федерации» от 09.10.2006 № 41, ст. 4285, от 14.12.2009 № 50, ст. 6146), </w:t>
      </w:r>
      <w:hyperlink r:id="rId7" w:history="1">
        <w:r w:rsidRPr="003A169A">
          <w:rPr>
            <w:rStyle w:val="a4"/>
            <w:color w:val="auto"/>
            <w:sz w:val="28"/>
            <w:szCs w:val="28"/>
          </w:rPr>
          <w:t>Федеральным законом</w:t>
        </w:r>
      </w:hyperlink>
      <w:r w:rsidRPr="003A169A">
        <w:rPr>
          <w:rFonts w:ascii="Times New Roman" w:hAnsi="Times New Roman"/>
          <w:sz w:val="28"/>
          <w:szCs w:val="28"/>
        </w:rPr>
        <w:t xml:space="preserve"> от 07.12.2011 № 417-ФЗ (текст опубликован в «Собрании законодательства Российской Федерации» от 12.12.2011 № 50, ст. 7359), </w:t>
      </w:r>
      <w:hyperlink r:id="rId8" w:history="1">
        <w:r w:rsidRPr="003A169A">
          <w:rPr>
            <w:rStyle w:val="a4"/>
            <w:color w:val="auto"/>
            <w:sz w:val="28"/>
            <w:szCs w:val="28"/>
          </w:rPr>
          <w:t>постановлением</w:t>
        </w:r>
      </w:hyperlink>
      <w:r w:rsidRPr="003A169A">
        <w:rPr>
          <w:rFonts w:ascii="Times New Roman" w:hAnsi="Times New Roman"/>
          <w:sz w:val="28"/>
          <w:szCs w:val="28"/>
        </w:rPr>
        <w:t xml:space="preserve"> Конституционного суда Российской Федерации от </w:t>
      </w:r>
      <w:r w:rsidRPr="003A169A">
        <w:rPr>
          <w:rFonts w:ascii="Times New Roman" w:hAnsi="Times New Roman"/>
          <w:sz w:val="28"/>
          <w:szCs w:val="28"/>
        </w:rPr>
        <w:lastRenderedPageBreak/>
        <w:t>15.12.2011 № 28-П (текст опубликован в «Собрании законодательства Российской Федерации» от 26.12.2011 № 52, ст. 7639));</w:t>
      </w:r>
      <w:r w:rsidRPr="003A169A">
        <w:rPr>
          <w:rFonts w:ascii="Arial" w:hAnsi="Arial" w:cs="Arial"/>
          <w:b/>
          <w:bCs/>
          <w:sz w:val="17"/>
          <w:szCs w:val="17"/>
          <w:shd w:val="clear" w:color="auto" w:fill="FFFFFF"/>
        </w:rPr>
        <w:t xml:space="preserve"> </w:t>
      </w:r>
    </w:p>
    <w:p w:rsidR="003A169A" w:rsidRPr="003A169A" w:rsidRDefault="003A169A" w:rsidP="003A169A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169A">
        <w:rPr>
          <w:rFonts w:ascii="Times New Roman" w:hAnsi="Times New Roman"/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 (</w:t>
      </w:r>
      <w:r w:rsidRPr="003A169A">
        <w:rPr>
          <w:rFonts w:ascii="Times New Roman" w:hAnsi="Times New Roman"/>
          <w:bCs/>
          <w:sz w:val="28"/>
          <w:szCs w:val="28"/>
          <w:shd w:val="clear" w:color="auto" w:fill="FFFFFF"/>
        </w:rPr>
        <w:t>текст опубликован в «Российской газете» от 30 июля 2010 г. N 168, в Собрании законодательства Российской Федерации от 2 августа 2010 г. N 31 ст. 4179);</w:t>
      </w:r>
    </w:p>
    <w:p w:rsidR="003A169A" w:rsidRPr="003A169A" w:rsidRDefault="003A169A" w:rsidP="003A169A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169A">
        <w:rPr>
          <w:rFonts w:ascii="Times New Roman" w:hAnsi="Times New Roman"/>
          <w:sz w:val="28"/>
          <w:szCs w:val="28"/>
        </w:rPr>
        <w:t xml:space="preserve"> Федеральный закон от 6 октября 2003 года № 131-ФЗ «Об общих принципах организации местного самоуправления в Российской Федерации» (</w:t>
      </w:r>
      <w:r w:rsidRPr="003A169A">
        <w:rPr>
          <w:rFonts w:ascii="Times New Roman" w:hAnsi="Times New Roman"/>
          <w:bCs/>
          <w:sz w:val="28"/>
          <w:szCs w:val="28"/>
          <w:shd w:val="clear" w:color="auto" w:fill="FFFFFF"/>
        </w:rPr>
        <w:t>текст опубликован в «Российской газете» от 8 октября 2003 г. N 202, в «Парламентской газете» от 8 октября 2003 г. N 186, в Собрании законодательства Российской Федерации от 6 октября 2003 г. N 40 ст. 3822);</w:t>
      </w:r>
    </w:p>
    <w:p w:rsidR="003A169A" w:rsidRPr="003A169A" w:rsidRDefault="003A169A" w:rsidP="003A169A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169A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</w:t>
      </w:r>
      <w:r w:rsidRPr="003A169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текст опубликован </w:t>
      </w:r>
      <w:r w:rsidRPr="003A169A">
        <w:rPr>
          <w:rFonts w:ascii="Times New Roman" w:hAnsi="Times New Roman"/>
          <w:sz w:val="28"/>
          <w:szCs w:val="28"/>
        </w:rPr>
        <w:t>«Российская газета», № 148, 02.07.2012, «Собрание законодательства РФ», 2 июля 2012, № 27, ст. 3744);</w:t>
      </w:r>
    </w:p>
    <w:p w:rsidR="003A169A" w:rsidRPr="003A169A" w:rsidRDefault="003A169A" w:rsidP="003A169A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169A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</w:t>
      </w:r>
      <w:r w:rsidRPr="003A169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текст опубликован в </w:t>
      </w:r>
      <w:r w:rsidRPr="003A169A">
        <w:rPr>
          <w:rFonts w:ascii="Times New Roman" w:hAnsi="Times New Roman"/>
          <w:sz w:val="28"/>
          <w:szCs w:val="28"/>
        </w:rPr>
        <w:t>«Российская газета», от 23 ноября 2012 года № 271, в Собрании законодательства Российской Федерации от 26 ноября 2012 года № 48 ст. 6706);</w:t>
      </w:r>
    </w:p>
    <w:p w:rsidR="003A169A" w:rsidRPr="003A169A" w:rsidRDefault="003A169A" w:rsidP="003A169A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169A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26 марта 2016 года № 236 «О требованиях к предоставлению в электронной форме государственных и муниципальных услуг» (</w:t>
      </w:r>
      <w:r w:rsidRPr="003A169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текст опубликован на </w:t>
      </w:r>
      <w:r w:rsidRPr="003A169A">
        <w:rPr>
          <w:rFonts w:ascii="Times New Roman" w:hAnsi="Times New Roman"/>
          <w:sz w:val="28"/>
          <w:szCs w:val="28"/>
        </w:rPr>
        <w:t>«Официальный интернет-портал правовой информации» (</w:t>
      </w:r>
      <w:proofErr w:type="spellStart"/>
      <w:r w:rsidRPr="003A169A">
        <w:rPr>
          <w:rFonts w:ascii="Times New Roman" w:hAnsi="Times New Roman"/>
          <w:sz w:val="28"/>
          <w:szCs w:val="28"/>
        </w:rPr>
        <w:t>www.pravo.gov.ru</w:t>
      </w:r>
      <w:proofErr w:type="spellEnd"/>
      <w:r w:rsidRPr="003A169A">
        <w:rPr>
          <w:rFonts w:ascii="Times New Roman" w:hAnsi="Times New Roman"/>
          <w:sz w:val="28"/>
          <w:szCs w:val="28"/>
        </w:rPr>
        <w:t>) 5 апреля 2016 года, «Российская газета» от 8 апреля 2016 года № 75, Собрание законодательства Российской Федерации от 11 апреля 2016 года  № 15 ст. 2084);</w:t>
      </w:r>
    </w:p>
    <w:p w:rsidR="003A169A" w:rsidRPr="003A169A" w:rsidRDefault="003A169A" w:rsidP="003A16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169A">
        <w:rPr>
          <w:rFonts w:ascii="Times New Roman" w:hAnsi="Times New Roman"/>
          <w:sz w:val="28"/>
          <w:szCs w:val="28"/>
        </w:rPr>
        <w:t>Устав Щербиновского сельского поселения Щербиновского района (текст опубликован в издании «Информационный бюллетень администрации Щербиновского сельского поселения Щербиновского района» 12 июля                2018 года №12 (224)).</w:t>
      </w:r>
    </w:p>
    <w:p w:rsidR="002D43B8" w:rsidRPr="003A169A" w:rsidRDefault="002D43B8" w:rsidP="003A169A">
      <w:pPr>
        <w:autoSpaceDN w:val="0"/>
        <w:adjustRightInd w:val="0"/>
        <w:ind w:firstLine="709"/>
        <w:jc w:val="both"/>
      </w:pPr>
    </w:p>
    <w:sectPr w:rsidR="002D43B8" w:rsidRPr="003A169A" w:rsidSect="00F85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C20"/>
    <w:rsid w:val="000F6C20"/>
    <w:rsid w:val="00151721"/>
    <w:rsid w:val="001F4FA7"/>
    <w:rsid w:val="002039AB"/>
    <w:rsid w:val="002D43B8"/>
    <w:rsid w:val="003A169A"/>
    <w:rsid w:val="00461D4C"/>
    <w:rsid w:val="00487647"/>
    <w:rsid w:val="00545B49"/>
    <w:rsid w:val="00990F21"/>
    <w:rsid w:val="009F13FC"/>
    <w:rsid w:val="00B41471"/>
    <w:rsid w:val="00B4161F"/>
    <w:rsid w:val="00BB2AD3"/>
    <w:rsid w:val="00D31F0D"/>
    <w:rsid w:val="00E06B6F"/>
    <w:rsid w:val="00F85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33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F6C20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0F6C20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a4">
    <w:name w:val="Гипертекстовая ссылка"/>
    <w:basedOn w:val="a0"/>
    <w:uiPriority w:val="99"/>
    <w:rsid w:val="00487647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23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07506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0003068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693458.0" TargetMode="External"/><Relationship Id="rId5" Type="http://schemas.openxmlformats.org/officeDocument/2006/relationships/hyperlink" Target="garantF1://12049854.0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12039192.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781</Words>
  <Characters>4453</Characters>
  <Application>Microsoft Office Word</Application>
  <DocSecurity>0</DocSecurity>
  <Lines>37</Lines>
  <Paragraphs>10</Paragraphs>
  <ScaleCrop>false</ScaleCrop>
  <Company/>
  <LinksUpToDate>false</LinksUpToDate>
  <CharactersWithSpaces>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6</cp:revision>
  <dcterms:created xsi:type="dcterms:W3CDTF">2018-11-30T06:22:00Z</dcterms:created>
  <dcterms:modified xsi:type="dcterms:W3CDTF">2019-01-25T11:39:00Z</dcterms:modified>
</cp:coreProperties>
</file>